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8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446"/>
        <w:gridCol w:w="3121"/>
      </w:tblGrid>
      <w:tr w:rsidR="00644AC5" w:rsidRPr="000A256F" w14:paraId="71B7D593" w14:textId="77777777" w:rsidTr="00292094">
        <w:trPr>
          <w:cantSplit/>
          <w:trHeight w:val="1295"/>
        </w:trPr>
        <w:tc>
          <w:tcPr>
            <w:tcW w:w="3319" w:type="dxa"/>
            <w:vMerge w:val="restart"/>
            <w:shd w:val="clear" w:color="auto" w:fill="auto"/>
          </w:tcPr>
          <w:p w14:paraId="711AFB15" w14:textId="77777777" w:rsidR="00644AC5" w:rsidRDefault="00644AC5" w:rsidP="00292094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  <w:r w:rsidRPr="000A256F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971C13D" wp14:editId="5C0F1B99">
                  <wp:extent cx="1809750" cy="857250"/>
                  <wp:effectExtent l="0" t="0" r="0" b="0"/>
                  <wp:docPr id="1" name="Picture 1" descr="DfIT_186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IT_186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F4B78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529EFCC1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14:paraId="385360DD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  <w:tr w:rsidR="00644AC5" w:rsidRPr="000A256F" w14:paraId="61DACD54" w14:textId="77777777" w:rsidTr="00292094">
        <w:trPr>
          <w:gridAfter w:val="1"/>
          <w:wAfter w:w="3121" w:type="dxa"/>
          <w:cantSplit/>
          <w:trHeight w:val="253"/>
        </w:trPr>
        <w:tc>
          <w:tcPr>
            <w:tcW w:w="3319" w:type="dxa"/>
            <w:vMerge/>
            <w:shd w:val="clear" w:color="auto" w:fill="auto"/>
          </w:tcPr>
          <w:p w14:paraId="348959B2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1442CDB8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22040647" w14:textId="77777777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682330" w14:textId="77777777" w:rsidR="00644AC5" w:rsidRPr="00F8712B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11ACC9F" w14:textId="77777777" w:rsidR="00644AC5" w:rsidRPr="00F8712B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7C28A914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TRADESHOW ACCESS PROGRAMME 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(TAP) 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SUPPORT SCHEME FOR OVERSEAS EXHIBITIONS</w:t>
      </w:r>
    </w:p>
    <w:p w14:paraId="3EEB62BF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67380FC7" w14:textId="77777777" w:rsidR="00644AC5" w:rsidRPr="00F8712B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TERMS AND CONDITIONS FOR </w:t>
      </w:r>
      <w:r w:rsidRPr="00AD2255">
        <w:rPr>
          <w:rFonts w:ascii="Verdana" w:hAnsi="Verdana"/>
          <w:b/>
          <w:bCs/>
          <w:color w:val="FF0000"/>
          <w:sz w:val="24"/>
        </w:rPr>
        <w:t>EXHIBITORS</w:t>
      </w:r>
    </w:p>
    <w:p w14:paraId="6CC22FB0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20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>20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-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>2021</w:t>
      </w:r>
    </w:p>
    <w:p w14:paraId="70AC7071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2262827C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Between</w:t>
      </w:r>
    </w:p>
    <w:p w14:paraId="38348406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1B99DC4" w14:textId="4B603E1A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British Educational Suppliers Association </w:t>
      </w:r>
    </w:p>
    <w:p w14:paraId="58E63BE6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1394BC47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on behalf of </w:t>
      </w:r>
    </w:p>
    <w:p w14:paraId="4C079B7A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AE46D30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THE SECRETARY OF STATE FOR THE DEPARTMENT FOR INTERNATIONAL TRADE</w:t>
      </w:r>
    </w:p>
    <w:p w14:paraId="083DAA6D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0BFBEDC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And</w:t>
      </w:r>
    </w:p>
    <w:p w14:paraId="1709DEA8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70AF999C" w14:textId="77777777" w:rsidR="00644AC5" w:rsidRPr="00F8712B" w:rsidRDefault="00644AC5" w:rsidP="00644AC5">
      <w:pPr>
        <w:ind w:left="-142"/>
        <w:jc w:val="center"/>
        <w:rPr>
          <w:rFonts w:cs="Arial"/>
          <w:b/>
          <w:color w:val="FF0000"/>
          <w:szCs w:val="22"/>
        </w:rPr>
      </w:pPr>
      <w:r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>[INSERT NAMED EXHIBITOR]</w:t>
      </w:r>
    </w:p>
    <w:p w14:paraId="1BA4F9EC" w14:textId="77777777" w:rsidR="00644AC5" w:rsidRPr="00F8712B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09B93FB0" w14:textId="22CD069A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2E82F63F" w14:textId="77777777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68DD2FB7" w14:textId="77777777" w:rsidR="00644AC5" w:rsidRPr="00F553EB" w:rsidRDefault="00644AC5" w:rsidP="00644AC5">
      <w:pPr>
        <w:keepNext/>
        <w:keepLines/>
        <w:tabs>
          <w:tab w:val="left" w:pos="2430"/>
          <w:tab w:val="center" w:pos="4819"/>
        </w:tabs>
        <w:outlineLvl w:val="0"/>
        <w:rPr>
          <w:b/>
          <w:bCs/>
          <w:color w:val="CF102D"/>
          <w:sz w:val="32"/>
          <w:szCs w:val="32"/>
          <w:lang w:eastAsia="en-US"/>
        </w:rPr>
      </w:pPr>
      <w:bookmarkStart w:id="0" w:name="_Toc400548605"/>
      <w:bookmarkStart w:id="1" w:name="_Toc400707456"/>
      <w:bookmarkStart w:id="2" w:name="_Toc401310541"/>
      <w:bookmarkStart w:id="3" w:name="_Toc415219825"/>
      <w:r w:rsidRPr="00F553EB">
        <w:rPr>
          <w:b/>
          <w:bCs/>
          <w:color w:val="CF102D"/>
          <w:sz w:val="32"/>
          <w:szCs w:val="32"/>
          <w:lang w:eastAsia="en-US"/>
        </w:rPr>
        <w:t>FORM OF CONTRACT</w:t>
      </w:r>
      <w:bookmarkEnd w:id="0"/>
      <w:bookmarkEnd w:id="1"/>
      <w:bookmarkEnd w:id="2"/>
      <w:bookmarkEnd w:id="3"/>
    </w:p>
    <w:p w14:paraId="087C5DD2" w14:textId="77777777" w:rsidR="00644AC5" w:rsidRPr="00F553EB" w:rsidRDefault="00644AC5" w:rsidP="00644AC5">
      <w:pPr>
        <w:rPr>
          <w:rFonts w:eastAsia="Calibri"/>
          <w:bCs/>
          <w:sz w:val="24"/>
          <w:szCs w:val="22"/>
          <w:lang w:eastAsia="en-US"/>
        </w:rPr>
      </w:pPr>
    </w:p>
    <w:p w14:paraId="2627E8B4" w14:textId="77777777" w:rsidR="00644AC5" w:rsidRPr="00F553EB" w:rsidRDefault="00644AC5" w:rsidP="00644AC5">
      <w:pPr>
        <w:ind w:left="851" w:hanging="851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 xml:space="preserve">PARTIES: </w:t>
      </w:r>
    </w:p>
    <w:p w14:paraId="641709B2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62DBD65E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(1) </w:t>
      </w:r>
      <w:r w:rsidRPr="00F553EB">
        <w:rPr>
          <w:rFonts w:eastAsia="Calibri" w:cs="Arial"/>
          <w:szCs w:val="22"/>
          <w:lang w:eastAsia="en-US"/>
        </w:rPr>
        <w:tab/>
        <w:t>THE SECRETARY OF STATE FOR THE DEP</w:t>
      </w:r>
      <w:r>
        <w:rPr>
          <w:rFonts w:eastAsia="Calibri" w:cs="Arial"/>
          <w:szCs w:val="22"/>
          <w:lang w:eastAsia="en-US"/>
        </w:rPr>
        <w:t>ARTMENT FOR INTERNATIONAL TRADE of</w:t>
      </w:r>
      <w:r w:rsidRPr="00F553EB">
        <w:rPr>
          <w:rFonts w:eastAsia="Calibri" w:cs="Arial"/>
          <w:szCs w:val="22"/>
          <w:lang w:eastAsia="en-US"/>
        </w:rPr>
        <w:t xml:space="preserve"> 3 Whitehall Place, London, SW1A </w:t>
      </w:r>
      <w:proofErr w:type="gramStart"/>
      <w:r w:rsidRPr="00F553EB">
        <w:rPr>
          <w:rFonts w:eastAsia="Calibri" w:cs="Arial"/>
          <w:szCs w:val="22"/>
          <w:lang w:eastAsia="en-US"/>
        </w:rPr>
        <w:t>2AW;</w:t>
      </w:r>
      <w:proofErr w:type="gramEnd"/>
    </w:p>
    <w:p w14:paraId="26BBB2C9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</w:p>
    <w:p w14:paraId="09C68C4F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>AND</w:t>
      </w:r>
    </w:p>
    <w:p w14:paraId="21016A86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4E605685" w14:textId="2ED0CAA0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(2) </w:t>
      </w:r>
      <w:r w:rsidRPr="00F553EB">
        <w:rPr>
          <w:rFonts w:eastAsia="Calibri" w:cs="Arial"/>
          <w:szCs w:val="22"/>
          <w:lang w:eastAsia="en-US"/>
        </w:rPr>
        <w:tab/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full name of the Exhibitor]</w:t>
      </w:r>
      <w:r w:rsidRPr="00F553EB">
        <w:rPr>
          <w:rFonts w:eastAsia="Calibri" w:cs="Arial"/>
          <w:szCs w:val="22"/>
          <w:lang w:eastAsia="en-US"/>
        </w:rPr>
        <w:t xml:space="preserve"> of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full address but if a registered company, please insert the following as appropriate]</w:t>
      </w:r>
      <w:r w:rsidRPr="00644AC5">
        <w:rPr>
          <w:rFonts w:eastAsia="Calibri" w:cs="Arial"/>
          <w:color w:val="CF102D"/>
          <w:szCs w:val="22"/>
          <w:lang w:eastAsia="en-US"/>
        </w:rPr>
        <w:t xml:space="preserve"> -</w:t>
      </w:r>
      <w:r w:rsidRPr="00644AC5">
        <w:rPr>
          <w:rFonts w:eastAsia="Calibri" w:cs="Arial"/>
          <w:color w:val="FF0000"/>
          <w:szCs w:val="22"/>
          <w:lang w:eastAsia="en-US"/>
        </w:rPr>
        <w:t xml:space="preserve"> </w:t>
      </w:r>
      <w:r w:rsidRPr="00644AC5">
        <w:rPr>
          <w:rFonts w:eastAsia="Calibri" w:cs="Arial"/>
          <w:szCs w:val="22"/>
          <w:lang w:eastAsia="en-US"/>
        </w:rPr>
        <w:t>registered in England, Wales, Scotland and Northern Ireland under number</w:t>
      </w:r>
      <w:r w:rsidRPr="00644AC5">
        <w:rPr>
          <w:rFonts w:eastAsia="Calibri" w:cs="Arial"/>
          <w:color w:val="FF0000"/>
          <w:szCs w:val="22"/>
          <w:lang w:eastAsia="en-US"/>
        </w:rPr>
        <w:t xml:space="preserve">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company number]</w:t>
      </w:r>
      <w:r w:rsidRPr="00F553EB">
        <w:rPr>
          <w:rFonts w:eastAsia="Calibri" w:cs="Arial"/>
          <w:szCs w:val="22"/>
          <w:lang w:eastAsia="en-US"/>
        </w:rPr>
        <w:t xml:space="preserve"> whose registered office is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address]</w:t>
      </w:r>
      <w:r>
        <w:rPr>
          <w:rFonts w:eastAsia="Calibri" w:cs="Arial"/>
          <w:color w:val="CF102D"/>
          <w:szCs w:val="22"/>
          <w:lang w:eastAsia="en-US"/>
        </w:rPr>
        <w:t xml:space="preserve"> </w:t>
      </w:r>
      <w:r w:rsidRPr="00251067">
        <w:rPr>
          <w:rFonts w:eastAsia="Calibri" w:cs="Arial"/>
          <w:szCs w:val="22"/>
          <w:lang w:eastAsia="en-US"/>
        </w:rPr>
        <w:t xml:space="preserve">(the </w:t>
      </w:r>
      <w:r w:rsidRPr="00251067">
        <w:rPr>
          <w:rFonts w:eastAsia="Calibri" w:cs="Arial"/>
          <w:b/>
          <w:szCs w:val="22"/>
          <w:lang w:eastAsia="en-US"/>
        </w:rPr>
        <w:t>“Participant”</w:t>
      </w:r>
      <w:r w:rsidRPr="00251067">
        <w:rPr>
          <w:rFonts w:eastAsia="Calibri" w:cs="Arial"/>
          <w:szCs w:val="22"/>
          <w:lang w:eastAsia="en-US"/>
        </w:rPr>
        <w:t>).</w:t>
      </w:r>
    </w:p>
    <w:p w14:paraId="60E3FCDD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25688E3E" w14:textId="77777777" w:rsidR="00644AC5" w:rsidRPr="00F553EB" w:rsidRDefault="00644AC5" w:rsidP="00644AC5">
      <w:pPr>
        <w:ind w:left="851" w:hanging="851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>(each a “</w:t>
      </w:r>
      <w:r w:rsidRPr="00F553EB">
        <w:rPr>
          <w:rFonts w:eastAsia="Calibri" w:cs="Arial"/>
          <w:b/>
          <w:szCs w:val="22"/>
          <w:lang w:eastAsia="en-US"/>
        </w:rPr>
        <w:t>Party</w:t>
      </w:r>
      <w:r w:rsidRPr="00F553EB">
        <w:rPr>
          <w:rFonts w:eastAsia="Calibri" w:cs="Arial"/>
          <w:szCs w:val="22"/>
          <w:lang w:eastAsia="en-US"/>
        </w:rPr>
        <w:t>”</w:t>
      </w:r>
      <w:r>
        <w:rPr>
          <w:rFonts w:eastAsia="Calibri" w:cs="Arial"/>
          <w:szCs w:val="22"/>
          <w:lang w:eastAsia="en-US"/>
        </w:rPr>
        <w:t>,</w:t>
      </w:r>
      <w:r w:rsidRPr="00F553EB">
        <w:rPr>
          <w:rFonts w:eastAsia="Calibri" w:cs="Arial"/>
          <w:szCs w:val="22"/>
          <w:lang w:eastAsia="en-US"/>
        </w:rPr>
        <w:t xml:space="preserve"> and together the “</w:t>
      </w:r>
      <w:r w:rsidRPr="00F553EB">
        <w:rPr>
          <w:rFonts w:eastAsia="Calibri" w:cs="Arial"/>
          <w:b/>
          <w:szCs w:val="22"/>
          <w:lang w:eastAsia="en-US"/>
        </w:rPr>
        <w:t>Parties</w:t>
      </w:r>
      <w:r w:rsidRPr="00F553EB">
        <w:rPr>
          <w:rFonts w:eastAsia="Calibri" w:cs="Arial"/>
          <w:szCs w:val="22"/>
          <w:lang w:eastAsia="en-US"/>
        </w:rPr>
        <w:t>”).</w:t>
      </w:r>
    </w:p>
    <w:p w14:paraId="37259FD7" w14:textId="0AC3D8F2" w:rsidR="00AC75DE" w:rsidRDefault="00AC75DE"/>
    <w:p w14:paraId="16666102" w14:textId="70A439D4" w:rsidR="00644AC5" w:rsidRDefault="00644AC5"/>
    <w:p w14:paraId="674B6B61" w14:textId="5EEDF5C1" w:rsidR="00644AC5" w:rsidRPr="00644AC5" w:rsidRDefault="00644AC5">
      <w:pPr>
        <w:rPr>
          <w:b/>
          <w:bCs/>
          <w:sz w:val="24"/>
          <w:szCs w:val="28"/>
        </w:rPr>
      </w:pPr>
      <w:r w:rsidRPr="00644AC5">
        <w:rPr>
          <w:b/>
          <w:bCs/>
          <w:sz w:val="24"/>
          <w:szCs w:val="28"/>
        </w:rPr>
        <w:t xml:space="preserve">Signed: </w:t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  <w:t xml:space="preserve">Date: </w:t>
      </w:r>
    </w:p>
    <w:sectPr w:rsidR="00644AC5" w:rsidRPr="0064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5"/>
    <w:rsid w:val="0010036B"/>
    <w:rsid w:val="00644AC5"/>
    <w:rsid w:val="00A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4E99"/>
  <w15:chartTrackingRefBased/>
  <w15:docId w15:val="{DAA09DAC-EEDF-4E83-9929-B66B4BE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644AC5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e390ce-8dc3-4124-9048-464b21bc252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7C0C895F6E4C93D617BCAB06F65C" ma:contentTypeVersion="12" ma:contentTypeDescription="Create a new document." ma:contentTypeScope="" ma:versionID="392a84ff3d765c4f228f310d2ec6d4e0">
  <xsd:schema xmlns:xsd="http://www.w3.org/2001/XMLSchema" xmlns:xs="http://www.w3.org/2001/XMLSchema" xmlns:p="http://schemas.microsoft.com/office/2006/metadata/properties" xmlns:ns2="08e390ce-8dc3-4124-9048-464b21bc2528" xmlns:ns3="cb20b5c7-0e86-432d-82d5-7274a0d7d21a" targetNamespace="http://schemas.microsoft.com/office/2006/metadata/properties" ma:root="true" ma:fieldsID="7e3454aeafa450a84c7493edaad913e4" ns2:_="" ns3:_="">
    <xsd:import namespace="08e390ce-8dc3-4124-9048-464b21bc2528"/>
    <xsd:import namespace="cb20b5c7-0e86-432d-82d5-7274a0d7d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90ce-8dc3-4124-9048-464b21bc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5c7-0e86-432d-82d5-7274a0d7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A0571-57DC-423D-8392-E51B99953632}">
  <ds:schemaRefs>
    <ds:schemaRef ds:uri="http://purl.org/dc/terms/"/>
    <ds:schemaRef ds:uri="08e390ce-8dc3-4124-9048-464b21bc2528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20b5c7-0e86-432d-82d5-7274a0d7d21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BA20BA-DF10-4DC6-A136-B7CDCF891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2AA88-28E1-483E-814C-57090DA2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390ce-8dc3-4124-9048-464b21bc2528"/>
    <ds:schemaRef ds:uri="cb20b5c7-0e86-432d-82d5-7274a0d7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Barnett</dc:creator>
  <cp:keywords/>
  <dc:description/>
  <cp:lastModifiedBy>Yasmin Barnett</cp:lastModifiedBy>
  <cp:revision>2</cp:revision>
  <dcterms:created xsi:type="dcterms:W3CDTF">2020-04-28T08:25:00Z</dcterms:created>
  <dcterms:modified xsi:type="dcterms:W3CDTF">2020-05-11T12:28:00Z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0x01010068C27C0C895F6E4C93D617BCAB06F65C</vt:lpwstr>
  </property>
  <property fmtid="{D5CDD505-2E9C-101B-9397-08002B2CF9AE}" pid="3" name="Order">
    <vt:r8>32610800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